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CAD" w:rsidRDefault="00F113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Анкета </w:t>
      </w:r>
    </w:p>
    <w:p w:rsidR="00AD3CAD" w:rsidRDefault="00F113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участника молодежной научной конференции молодежной секции </w:t>
      </w:r>
    </w:p>
    <w:p w:rsidR="00AD3CAD" w:rsidRDefault="00F113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РНК СИГРЭ «Энергия Будущего»</w:t>
      </w:r>
    </w:p>
    <w:p w:rsidR="00AD3CAD" w:rsidRDefault="00AD3CAD">
      <w:pPr>
        <w:jc w:val="center"/>
        <w:rPr>
          <w:sz w:val="28"/>
          <w:szCs w:val="28"/>
        </w:rPr>
      </w:pPr>
    </w:p>
    <w:p w:rsidR="00AD3CAD" w:rsidRDefault="00F1139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Изучив Положение о молодежной научной конференции Молодежной секции РНК СИГРЭ, с условиями и требованиями Конференции </w:t>
      </w:r>
      <w:proofErr w:type="gramStart"/>
      <w:r>
        <w:rPr>
          <w:sz w:val="28"/>
          <w:szCs w:val="28"/>
        </w:rPr>
        <w:t>ознакомлен(</w:t>
      </w:r>
      <w:proofErr w:type="gramEnd"/>
      <w:r>
        <w:rPr>
          <w:sz w:val="28"/>
          <w:szCs w:val="28"/>
        </w:rPr>
        <w:t xml:space="preserve">на, </w:t>
      </w:r>
      <w:proofErr w:type="spellStart"/>
      <w:r>
        <w:rPr>
          <w:sz w:val="28"/>
          <w:szCs w:val="28"/>
        </w:rPr>
        <w:t>ны</w:t>
      </w:r>
      <w:proofErr w:type="spellEnd"/>
      <w:r>
        <w:rPr>
          <w:sz w:val="28"/>
          <w:szCs w:val="28"/>
        </w:rPr>
        <w:t xml:space="preserve">) и согласен(на, </w:t>
      </w:r>
      <w:proofErr w:type="spellStart"/>
      <w:r>
        <w:rPr>
          <w:sz w:val="28"/>
          <w:szCs w:val="28"/>
        </w:rPr>
        <w:t>ны</w:t>
      </w:r>
      <w:proofErr w:type="spellEnd"/>
      <w:r>
        <w:rPr>
          <w:sz w:val="28"/>
          <w:szCs w:val="28"/>
        </w:rPr>
        <w:t xml:space="preserve">). </w:t>
      </w:r>
      <w:r>
        <w:rPr>
          <w:sz w:val="28"/>
          <w:szCs w:val="28"/>
        </w:rPr>
        <w:t>Достоверность представленной в составе заявки информации гарантирую(ем).</w:t>
      </w:r>
    </w:p>
    <w:p w:rsidR="00AD3CAD" w:rsidRDefault="00AD3CAD">
      <w:pPr>
        <w:ind w:firstLine="708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4"/>
        <w:gridCol w:w="4601"/>
      </w:tblGrid>
      <w:tr w:rsidR="00AD3CAD"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F1139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Фамилия, имя, отчество участника(</w:t>
            </w:r>
            <w:proofErr w:type="spellStart"/>
            <w:r>
              <w:rPr>
                <w:color w:val="000000"/>
                <w:sz w:val="22"/>
                <w:szCs w:val="22"/>
              </w:rPr>
              <w:t>ов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AD3C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D3CAD"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F1139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AD3C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D3CAD"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F1139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вуза (для студентов, аспирантов)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AD3C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D3CAD"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F1139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AD3C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D3CAD"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F1139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Ученая степень / Звание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AD3C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D3CAD"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F1139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Адрес электронной почты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AD3C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D3CAD"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F1139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Телефон для связи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AD3C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D3CAD"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F1139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доклада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AD3C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D3CAD"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F1139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Направление доклада (указать):</w:t>
            </w:r>
          </w:p>
          <w:p w:rsidR="00FD22B8" w:rsidRPr="00FD22B8" w:rsidRDefault="00FD22B8" w:rsidP="00FD22B8">
            <w:pPr>
              <w:jc w:val="both"/>
              <w:rPr>
                <w:i/>
                <w:color w:val="000000"/>
                <w:sz w:val="22"/>
                <w:szCs w:val="22"/>
              </w:rPr>
            </w:pPr>
            <w:r w:rsidRPr="00FD22B8">
              <w:rPr>
                <w:i/>
                <w:color w:val="000000"/>
                <w:sz w:val="22"/>
                <w:szCs w:val="22"/>
              </w:rPr>
              <w:t>А2. Силовые трансформаторы и реакторы. Проектирование, производство и эксплуатация всех типов трансформаторов, их компонентов и стабилизаторов.</w:t>
            </w:r>
          </w:p>
          <w:p w:rsidR="00FD22B8" w:rsidRPr="00FD22B8" w:rsidRDefault="00FD22B8" w:rsidP="00FD22B8">
            <w:pPr>
              <w:jc w:val="both"/>
              <w:rPr>
                <w:i/>
                <w:color w:val="000000"/>
                <w:sz w:val="22"/>
                <w:szCs w:val="22"/>
              </w:rPr>
            </w:pPr>
            <w:r w:rsidRPr="00FD22B8">
              <w:rPr>
                <w:i/>
                <w:color w:val="000000"/>
                <w:sz w:val="22"/>
                <w:szCs w:val="22"/>
              </w:rPr>
              <w:t>B5. Релейная защита и автоматика. Проектирование, эксплуатация и управление систем РЗА, технические средства, технологии векторных измерений и т.д.</w:t>
            </w:r>
          </w:p>
          <w:p w:rsidR="00AD3CAD" w:rsidRDefault="00FD22B8" w:rsidP="00FD22B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C4. </w:t>
            </w:r>
            <w:r w:rsidRPr="00FD22B8">
              <w:rPr>
                <w:i/>
                <w:color w:val="000000"/>
                <w:sz w:val="22"/>
                <w:szCs w:val="22"/>
              </w:rPr>
              <w:t>Технические характеристики энергосистем. Методы и инструменты анализа технических характеристик, оценка надежности.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AD3C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D3CAD"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Pr="00F1139C" w:rsidRDefault="00F1139C">
            <w:pPr>
              <w:jc w:val="both"/>
              <w:rPr>
                <w:sz w:val="22"/>
                <w:szCs w:val="22"/>
              </w:rPr>
            </w:pPr>
            <w:r w:rsidRPr="00F1139C">
              <w:rPr>
                <w:sz w:val="22"/>
                <w:szCs w:val="22"/>
              </w:rPr>
              <w:t xml:space="preserve">Приложение: </w:t>
            </w:r>
          </w:p>
          <w:p w:rsidR="00AD3CAD" w:rsidRPr="00F1139C" w:rsidRDefault="00F1139C">
            <w:pPr>
              <w:pStyle w:val="a3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1139C">
              <w:rPr>
                <w:sz w:val="22"/>
                <w:szCs w:val="22"/>
              </w:rPr>
              <w:t>Доклад</w:t>
            </w:r>
          </w:p>
          <w:p w:rsidR="00AD3CAD" w:rsidRPr="00F1139C" w:rsidRDefault="00F1139C">
            <w:pPr>
              <w:pStyle w:val="a3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1139C">
              <w:rPr>
                <w:sz w:val="22"/>
                <w:szCs w:val="22"/>
              </w:rPr>
              <w:t>Дополнительные материалы (перечисляются)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AD3C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D3CAD"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Pr="00F1139C" w:rsidRDefault="00F1139C">
            <w:pPr>
              <w:jc w:val="both"/>
              <w:rPr>
                <w:sz w:val="22"/>
                <w:szCs w:val="22"/>
              </w:rPr>
            </w:pPr>
            <w:r w:rsidRPr="00F1139C">
              <w:rPr>
                <w:sz w:val="22"/>
                <w:szCs w:val="22"/>
              </w:rPr>
              <w:t>Дата подачи заявки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AD3C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D3CAD"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Pr="00F1139C" w:rsidRDefault="00F1139C">
            <w:pPr>
              <w:jc w:val="both"/>
              <w:rPr>
                <w:sz w:val="22"/>
                <w:szCs w:val="22"/>
              </w:rPr>
            </w:pPr>
            <w:r w:rsidRPr="00F1139C">
              <w:rPr>
                <w:sz w:val="22"/>
                <w:szCs w:val="22"/>
              </w:rPr>
              <w:t>Подпись участника(</w:t>
            </w:r>
            <w:proofErr w:type="spellStart"/>
            <w:r w:rsidRPr="00F1139C">
              <w:rPr>
                <w:sz w:val="22"/>
                <w:szCs w:val="22"/>
              </w:rPr>
              <w:t>ов</w:t>
            </w:r>
            <w:proofErr w:type="spellEnd"/>
            <w:r w:rsidRPr="00F1139C">
              <w:rPr>
                <w:sz w:val="22"/>
                <w:szCs w:val="22"/>
              </w:rPr>
              <w:t>):</w:t>
            </w:r>
          </w:p>
          <w:p w:rsidR="00AD3CAD" w:rsidRPr="00F1139C" w:rsidRDefault="00AD3C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CAD" w:rsidRDefault="00AD3C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AD3CAD" w:rsidRDefault="00AD3CAD">
      <w:pPr>
        <w:tabs>
          <w:tab w:val="right" w:pos="9000"/>
        </w:tabs>
      </w:pPr>
      <w:bookmarkStart w:id="0" w:name="_GoBack"/>
      <w:bookmarkEnd w:id="0"/>
    </w:p>
    <w:sectPr w:rsidR="00AD3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E127A"/>
    <w:multiLevelType w:val="hybridMultilevel"/>
    <w:tmpl w:val="EE525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CAD"/>
    <w:rsid w:val="00987D23"/>
    <w:rsid w:val="00AD3CAD"/>
    <w:rsid w:val="00F1139C"/>
    <w:rsid w:val="00FD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C5F2D"/>
  <w15:chartTrackingRefBased/>
  <w15:docId w15:val="{056164C1-7D64-4824-87F0-0C37C457B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 Александр Сергеевич</dc:creator>
  <cp:keywords/>
  <dc:description/>
  <cp:lastModifiedBy>Скасырский Никита Сергеевич</cp:lastModifiedBy>
  <cp:revision>5</cp:revision>
  <dcterms:created xsi:type="dcterms:W3CDTF">2025-11-12T06:01:00Z</dcterms:created>
  <dcterms:modified xsi:type="dcterms:W3CDTF">2025-11-12T06:09:00Z</dcterms:modified>
</cp:coreProperties>
</file>